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9D5185" w:rsidP="00CA4C58">
      <w:pPr>
        <w:rPr>
          <w:sz w:val="28"/>
          <w:szCs w:val="28"/>
        </w:rPr>
      </w:pPr>
      <w:r w:rsidRPr="009D5185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AC2EF7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 21 октября</w:t>
      </w:r>
      <w:r w:rsidR="00CA4C58" w:rsidRPr="008F2831">
        <w:rPr>
          <w:rFonts w:ascii="Liberation Serif" w:hAnsi="Liberation Serif"/>
          <w:sz w:val="28"/>
          <w:szCs w:val="28"/>
        </w:rPr>
        <w:t xml:space="preserve">  2021г.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601E13">
        <w:rPr>
          <w:rFonts w:ascii="Liberation Serif" w:hAnsi="Liberation Serif"/>
          <w:sz w:val="28"/>
          <w:szCs w:val="28"/>
        </w:rPr>
        <w:t xml:space="preserve">   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1303B4">
        <w:rPr>
          <w:rFonts w:ascii="Liberation Serif" w:hAnsi="Liberation Serif"/>
          <w:sz w:val="28"/>
          <w:szCs w:val="28"/>
        </w:rPr>
        <w:t xml:space="preserve">  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        </w:t>
      </w:r>
      <w:r w:rsidR="00302CCA" w:rsidRPr="008F2831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    № 247-4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сельского поселения от 28.12.2020 г № 247-НПА «О бюджете Ницинского сельского поселения на 2021 год и плановый период 2022 и 2023 годов</w:t>
      </w:r>
    </w:p>
    <w:p w:rsidR="00AC2EF7" w:rsidRDefault="00AC2EF7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AC2EF7" w:rsidRDefault="00AC2EF7" w:rsidP="00AC2EF7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AC2EF7">
        <w:rPr>
          <w:rFonts w:ascii="Liberation Serif" w:hAnsi="Liberation Serif"/>
          <w:sz w:val="28"/>
          <w:szCs w:val="28"/>
        </w:rPr>
        <w:t>В соответствии со</w:t>
      </w:r>
      <w:r w:rsidRPr="00AC2EF7">
        <w:rPr>
          <w:rFonts w:ascii="Liberation Serif" w:eastAsia="Liberation Serif" w:hAnsi="Liberation Serif" w:cs="Liberation Serif"/>
          <w:sz w:val="28"/>
          <w:szCs w:val="28"/>
        </w:rPr>
        <w:t xml:space="preserve"> статьями 158, 160.1 </w:t>
      </w:r>
      <w:r w:rsidRPr="00AC2EF7">
        <w:rPr>
          <w:rFonts w:ascii="Liberation Serif" w:hAnsi="Liberation Serif"/>
          <w:sz w:val="28"/>
          <w:szCs w:val="28"/>
        </w:rPr>
        <w:t>Бюджетного Кодекса Российской Федерации,  с постановлением Правительства Свердловской области от 16.07.2021 №431-ПП «О внесении изменений в постановление Правительства Свердловской области от 21.01.2021 №23-ПП «О распределения субсидий из областного бюджета бюджетам муниципальных образований, расположенных на территории Свердловской области, в 2021 году в рамках реализации государственной программы Свердловской области «Развитие культуры в Свердловской области до 2024</w:t>
      </w:r>
      <w:proofErr w:type="gramEnd"/>
      <w:r w:rsidRPr="00AC2EF7">
        <w:rPr>
          <w:rFonts w:ascii="Liberation Serif" w:hAnsi="Liberation Serif"/>
          <w:sz w:val="28"/>
          <w:szCs w:val="28"/>
        </w:rPr>
        <w:t xml:space="preserve"> года», </w:t>
      </w:r>
      <w:r w:rsidRPr="00AC2EF7">
        <w:rPr>
          <w:rFonts w:ascii="Liberation Serif" w:eastAsia="Liberation Serif" w:hAnsi="Liberation Serif" w:cs="Liberation Serif"/>
          <w:bCs/>
          <w:sz w:val="28"/>
          <w:szCs w:val="28"/>
        </w:rPr>
        <w:t xml:space="preserve">постановлением Правительства Свердловской области от 05.08.2021 № </w:t>
      </w:r>
      <w:proofErr w:type="gramStart"/>
      <w:r w:rsidRPr="00AC2EF7">
        <w:rPr>
          <w:rFonts w:ascii="Liberation Serif" w:eastAsia="Liberation Serif" w:hAnsi="Liberation Serif" w:cs="Liberation Serif"/>
          <w:bCs/>
          <w:sz w:val="28"/>
          <w:szCs w:val="28"/>
        </w:rPr>
        <w:t>481</w:t>
      </w:r>
      <w:r w:rsidRPr="00AC2EF7">
        <w:rPr>
          <w:rFonts w:ascii="Liberation Serif" w:eastAsia="Liberation Serif" w:hAnsi="Liberation Serif" w:cs="Liberation Serif"/>
          <w:bCs/>
          <w:sz w:val="28"/>
          <w:szCs w:val="28"/>
        </w:rPr>
        <w:noBreakHyphen/>
        <w:t>ПП «О внесении изменений в постановление Правительства Свердловской области от 23.01.2020 № 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 Свердловской области до 2024 года»</w:t>
      </w:r>
      <w:r w:rsidRPr="00AC2EF7">
        <w:rPr>
          <w:rFonts w:ascii="Liberation Serif" w:hAnsi="Liberation Serif"/>
          <w:sz w:val="28"/>
          <w:szCs w:val="28"/>
        </w:rPr>
        <w:t>, Дума Ницинского сельского поселения</w:t>
      </w:r>
      <w:proofErr w:type="gramEnd"/>
    </w:p>
    <w:p w:rsidR="00AC2EF7" w:rsidRDefault="00AC2EF7" w:rsidP="00AC2EF7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C2EF7" w:rsidRPr="00AC2EF7" w:rsidRDefault="00AC2EF7" w:rsidP="00AC2EF7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AC2EF7">
        <w:rPr>
          <w:rFonts w:ascii="Liberation Serif" w:hAnsi="Liberation Serif"/>
          <w:b/>
          <w:sz w:val="28"/>
          <w:szCs w:val="28"/>
        </w:rPr>
        <w:t>РЕШИЛА:</w:t>
      </w:r>
    </w:p>
    <w:p w:rsidR="00AC2EF7" w:rsidRPr="00AC2EF7" w:rsidRDefault="00AC2EF7" w:rsidP="00AC2EF7">
      <w:pPr>
        <w:pStyle w:val="a6"/>
        <w:numPr>
          <w:ilvl w:val="0"/>
          <w:numId w:val="2"/>
        </w:numPr>
        <w:tabs>
          <w:tab w:val="left" w:pos="0"/>
        </w:tabs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AC2EF7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28.12.2020 № 247-НПА «О бюджете Ницинского сельского поселения на 2021 год и плановый период 2022 и 2023 годов» следующие изменения:</w:t>
      </w:r>
    </w:p>
    <w:p w:rsidR="00AC2EF7" w:rsidRPr="00AC2EF7" w:rsidRDefault="00AC2EF7" w:rsidP="00AC2EF7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AC2EF7">
        <w:rPr>
          <w:rFonts w:ascii="Liberation Serif" w:hAnsi="Liberation Serif"/>
          <w:color w:val="000000"/>
          <w:sz w:val="28"/>
          <w:szCs w:val="28"/>
        </w:rPr>
        <w:t xml:space="preserve">а) в статье 1 после слов «на 2021 год в сумме» число «34357,1» заменить числом </w:t>
      </w:r>
      <w:r w:rsidRPr="00AC2EF7">
        <w:rPr>
          <w:rFonts w:ascii="Liberation Serif" w:hAnsi="Liberation Serif"/>
          <w:color w:val="000000"/>
          <w:sz w:val="28"/>
          <w:szCs w:val="28"/>
          <w:highlight w:val="white"/>
        </w:rPr>
        <w:t>«35641,2»;</w:t>
      </w:r>
    </w:p>
    <w:p w:rsidR="00AC2EF7" w:rsidRPr="00AC2EF7" w:rsidRDefault="00AC2EF7" w:rsidP="00AC2EF7">
      <w:pPr>
        <w:pStyle w:val="a6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AC2EF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б) в статье 2 после слов «на 2021 год в сумме» число </w:t>
      </w:r>
      <w:r w:rsidRPr="00AC2EF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«37154,9» заменить числом «38439,0».</w:t>
      </w:r>
    </w:p>
    <w:p w:rsidR="00AC2EF7" w:rsidRDefault="00AC2EF7" w:rsidP="00AC2EF7">
      <w:pPr>
        <w:pStyle w:val="a6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AC2EF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 xml:space="preserve">2. Внести изменения в приложения  2, 5, 7, 11 к решению Думы Ницинского сельского </w:t>
      </w:r>
      <w:r w:rsidR="00601E13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поселения от 28.12.2020 № 247-</w:t>
      </w:r>
      <w:r w:rsidRPr="00AC2EF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НПА «О бюджете Ницинского сельского поселения на 2021 год и плановый период 2022 и 2023 годов», изложив их  в новой редакции (прилагаются).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3.Опубликовать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 xml:space="preserve">ешение в печатном средстве массовой информации Думы и администрации </w:t>
      </w:r>
      <w:proofErr w:type="spellStart"/>
      <w:r w:rsidRPr="00302CCA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302CCA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302CCA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302CCA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поселения» и разместить на официальном сайте </w:t>
      </w:r>
      <w:proofErr w:type="spellStart"/>
      <w:r w:rsidRPr="00302CCA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302CCA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4.Контроль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3C7AAF" w:rsidRDefault="003C7AAF"/>
    <w:sectPr w:rsidR="003C7AAF" w:rsidSect="003C7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C0B67"/>
    <w:rsid w:val="001303B4"/>
    <w:rsid w:val="00302CCA"/>
    <w:rsid w:val="003C7AAF"/>
    <w:rsid w:val="00601E13"/>
    <w:rsid w:val="006716B6"/>
    <w:rsid w:val="008F2831"/>
    <w:rsid w:val="009D5185"/>
    <w:rsid w:val="00A576F5"/>
    <w:rsid w:val="00AC2EF7"/>
    <w:rsid w:val="00CA4C58"/>
    <w:rsid w:val="00D01CA8"/>
    <w:rsid w:val="00D74D23"/>
    <w:rsid w:val="00DE7717"/>
    <w:rsid w:val="00E2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Воинский учет</cp:lastModifiedBy>
  <cp:revision>8</cp:revision>
  <cp:lastPrinted>2021-10-21T06:56:00Z</cp:lastPrinted>
  <dcterms:created xsi:type="dcterms:W3CDTF">2021-04-16T09:04:00Z</dcterms:created>
  <dcterms:modified xsi:type="dcterms:W3CDTF">2021-10-21T06:57:00Z</dcterms:modified>
</cp:coreProperties>
</file>